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22D" w:rsidRPr="00FC222D" w:rsidRDefault="00FC222D" w:rsidP="00FC222D">
      <w:pPr>
        <w:jc w:val="center"/>
        <w:rPr>
          <w:rFonts w:ascii="Times New Roman" w:eastAsia="微軟正黑體" w:hAnsi="Times New Roman"/>
          <w:b/>
          <w:sz w:val="32"/>
        </w:rPr>
      </w:pPr>
      <w:bookmarkStart w:id="0" w:name="_GoBack"/>
      <w:r w:rsidRPr="00FC222D">
        <w:rPr>
          <w:rFonts w:ascii="Times New Roman" w:eastAsia="微軟正黑體" w:hAnsi="Times New Roman" w:hint="eastAsia"/>
          <w:b/>
          <w:sz w:val="32"/>
        </w:rPr>
        <w:t>無「實際就醫識別碼」之補卡上傳</w:t>
      </w:r>
      <w:r w:rsidRPr="00FC222D">
        <w:rPr>
          <w:rFonts w:ascii="Times New Roman" w:eastAsia="微軟正黑體" w:hAnsi="Times New Roman" w:hint="eastAsia"/>
          <w:b/>
          <w:sz w:val="32"/>
        </w:rPr>
        <w:t>-</w:t>
      </w:r>
      <w:r w:rsidRPr="00FC222D">
        <w:rPr>
          <w:rFonts w:ascii="Times New Roman" w:eastAsia="微軟正黑體" w:hAnsi="Times New Roman" w:hint="eastAsia"/>
          <w:b/>
          <w:sz w:val="32"/>
        </w:rPr>
        <w:t>報備單</w:t>
      </w:r>
      <w:bookmarkEnd w:id="0"/>
    </w:p>
    <w:p w:rsidR="00FC222D" w:rsidRDefault="00FC222D">
      <w:pPr>
        <w:rPr>
          <w:rFonts w:ascii="Times New Roman" w:eastAsia="微軟正黑體" w:hAnsi="Times New Roman"/>
        </w:rPr>
      </w:pPr>
      <w:proofErr w:type="gramStart"/>
      <w:r>
        <w:rPr>
          <w:rFonts w:ascii="Times New Roman" w:eastAsia="微軟正黑體" w:hAnsi="Times New Roman" w:hint="eastAsia"/>
        </w:rPr>
        <w:t>醫</w:t>
      </w:r>
      <w:proofErr w:type="gramEnd"/>
      <w:r>
        <w:rPr>
          <w:rFonts w:ascii="Times New Roman" w:eastAsia="微軟正黑體" w:hAnsi="Times New Roman" w:hint="eastAsia"/>
        </w:rPr>
        <w:t>事機構代號及名稱：</w:t>
      </w:r>
      <w:r w:rsidRPr="00FC222D">
        <w:rPr>
          <w:rFonts w:ascii="Times New Roman" w:eastAsia="微軟正黑體" w:hAnsi="Times New Roman" w:hint="eastAsia"/>
          <w:u w:val="single"/>
        </w:rPr>
        <w:t xml:space="preserve">                                                </w:t>
      </w:r>
    </w:p>
    <w:p w:rsidR="00FC222D" w:rsidRDefault="00FC222D">
      <w:pPr>
        <w:rPr>
          <w:rFonts w:ascii="Times New Roman" w:eastAsia="微軟正黑體" w:hAnsi="Times New Roman"/>
          <w:u w:val="single"/>
        </w:rPr>
      </w:pPr>
      <w:r>
        <w:rPr>
          <w:rFonts w:ascii="Times New Roman" w:eastAsia="微軟正黑體" w:hAnsi="Times New Roman" w:hint="eastAsia"/>
        </w:rPr>
        <w:t>報備日期：</w:t>
      </w:r>
      <w:r w:rsidRPr="00FC222D">
        <w:rPr>
          <w:rFonts w:ascii="Times New Roman" w:eastAsia="微軟正黑體" w:hAnsi="Times New Roman" w:hint="eastAsia"/>
          <w:u w:val="single"/>
        </w:rPr>
        <w:t xml:space="preserve">      </w:t>
      </w:r>
      <w:r>
        <w:rPr>
          <w:rFonts w:ascii="Times New Roman" w:eastAsia="微軟正黑體" w:hAnsi="Times New Roman" w:hint="eastAsia"/>
        </w:rPr>
        <w:t>年</w:t>
      </w:r>
      <w:r w:rsidRPr="00FC222D">
        <w:rPr>
          <w:rFonts w:ascii="Times New Roman" w:eastAsia="微軟正黑體" w:hAnsi="Times New Roman" w:hint="eastAsia"/>
          <w:u w:val="single"/>
        </w:rPr>
        <w:t xml:space="preserve">      </w:t>
      </w:r>
      <w:r>
        <w:rPr>
          <w:rFonts w:ascii="Times New Roman" w:eastAsia="微軟正黑體" w:hAnsi="Times New Roman" w:hint="eastAsia"/>
        </w:rPr>
        <w:t>月</w:t>
      </w:r>
      <w:r w:rsidRPr="00FC222D">
        <w:rPr>
          <w:rFonts w:ascii="Times New Roman" w:eastAsia="微軟正黑體" w:hAnsi="Times New Roman" w:hint="eastAsia"/>
          <w:u w:val="single"/>
        </w:rPr>
        <w:t xml:space="preserve">      </w:t>
      </w:r>
      <w:r>
        <w:rPr>
          <w:rFonts w:ascii="Times New Roman" w:eastAsia="微軟正黑體" w:hAnsi="Times New Roman" w:hint="eastAsia"/>
        </w:rPr>
        <w:t>日</w:t>
      </w:r>
      <w:r>
        <w:rPr>
          <w:rFonts w:ascii="Times New Roman" w:eastAsia="微軟正黑體" w:hAnsi="Times New Roman" w:hint="eastAsia"/>
        </w:rPr>
        <w:t xml:space="preserve">  </w:t>
      </w:r>
      <w:r>
        <w:rPr>
          <w:rFonts w:ascii="Times New Roman" w:eastAsia="微軟正黑體" w:hAnsi="Times New Roman" w:hint="eastAsia"/>
        </w:rPr>
        <w:t>聯絡人：</w:t>
      </w:r>
      <w:r w:rsidRPr="00FC222D">
        <w:rPr>
          <w:rFonts w:ascii="Times New Roman" w:eastAsia="微軟正黑體" w:hAnsi="Times New Roman" w:hint="eastAsia"/>
          <w:u w:val="single"/>
        </w:rPr>
        <w:t xml:space="preserve">    </w:t>
      </w:r>
      <w:r>
        <w:rPr>
          <w:rFonts w:ascii="Times New Roman" w:eastAsia="微軟正黑體" w:hAnsi="Times New Roman" w:hint="eastAsia"/>
          <w:u w:val="single"/>
        </w:rPr>
        <w:t xml:space="preserve"> </w:t>
      </w:r>
      <w:r w:rsidRPr="00FC222D">
        <w:rPr>
          <w:rFonts w:ascii="Times New Roman" w:eastAsia="微軟正黑體" w:hAnsi="Times New Roman" w:hint="eastAsia"/>
          <w:u w:val="single"/>
        </w:rPr>
        <w:t xml:space="preserve">     </w:t>
      </w:r>
      <w:r>
        <w:rPr>
          <w:rFonts w:ascii="Times New Roman" w:eastAsia="微軟正黑體" w:hAnsi="Times New Roman" w:hint="eastAsia"/>
        </w:rPr>
        <w:t>電話：</w:t>
      </w:r>
      <w:r w:rsidRPr="00FC222D">
        <w:rPr>
          <w:rFonts w:ascii="Times New Roman" w:eastAsia="微軟正黑體" w:hAnsi="Times New Roman" w:hint="eastAsia"/>
          <w:u w:val="single"/>
        </w:rPr>
        <w:t xml:space="preserve">      </w:t>
      </w:r>
      <w:r>
        <w:rPr>
          <w:rFonts w:ascii="Times New Roman" w:eastAsia="微軟正黑體" w:hAnsi="Times New Roman" w:hint="eastAsia"/>
          <w:u w:val="single"/>
        </w:rPr>
        <w:t xml:space="preserve"> </w:t>
      </w:r>
      <w:r w:rsidRPr="00FC222D">
        <w:rPr>
          <w:rFonts w:ascii="Times New Roman" w:eastAsia="微軟正黑體" w:hAnsi="Times New Roman" w:hint="eastAsia"/>
          <w:u w:val="single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2863"/>
      </w:tblGrid>
      <w:tr w:rsidR="00FC222D" w:rsidRPr="00FC222D" w:rsidTr="00FC222D">
        <w:tc>
          <w:tcPr>
            <w:tcW w:w="1382" w:type="dxa"/>
          </w:tcPr>
          <w:p w:rsidR="00FC222D" w:rsidRPr="00FC222D" w:rsidRDefault="00FC222D" w:rsidP="00FC222D">
            <w:pPr>
              <w:snapToGrid w:val="0"/>
              <w:rPr>
                <w:rFonts w:ascii="Times New Roman" w:eastAsia="微軟正黑體" w:hAnsi="Times New Roman" w:hint="eastAsia"/>
              </w:rPr>
            </w:pPr>
            <w:r w:rsidRPr="00FC222D">
              <w:rPr>
                <w:rFonts w:ascii="Times New Roman" w:eastAsia="微軟正黑體" w:hAnsi="Times New Roman" w:hint="eastAsia"/>
              </w:rPr>
              <w:t>實際就醫日期時間</w:t>
            </w:r>
          </w:p>
        </w:tc>
        <w:tc>
          <w:tcPr>
            <w:tcW w:w="1382" w:type="dxa"/>
          </w:tcPr>
          <w:p w:rsidR="00FC222D" w:rsidRPr="00FC222D" w:rsidRDefault="00FC222D" w:rsidP="00FC222D">
            <w:pPr>
              <w:snapToGrid w:val="0"/>
              <w:rPr>
                <w:rFonts w:ascii="Times New Roman" w:eastAsia="微軟正黑體" w:hAnsi="Times New Roman" w:hint="eastAsia"/>
              </w:rPr>
            </w:pPr>
            <w:r>
              <w:rPr>
                <w:rFonts w:ascii="Times New Roman" w:eastAsia="微軟正黑體" w:hAnsi="Times New Roman" w:hint="eastAsia"/>
              </w:rPr>
              <w:t>身分證號</w:t>
            </w:r>
          </w:p>
        </w:tc>
        <w:tc>
          <w:tcPr>
            <w:tcW w:w="1383" w:type="dxa"/>
          </w:tcPr>
          <w:p w:rsidR="00FC222D" w:rsidRPr="00FC222D" w:rsidRDefault="00FC222D" w:rsidP="00FC222D">
            <w:pPr>
              <w:snapToGrid w:val="0"/>
              <w:rPr>
                <w:rFonts w:ascii="Times New Roman" w:eastAsia="微軟正黑體" w:hAnsi="Times New Roman" w:hint="eastAsia"/>
              </w:rPr>
            </w:pPr>
            <w:r>
              <w:rPr>
                <w:rFonts w:ascii="Times New Roman" w:eastAsia="微軟正黑體" w:hAnsi="Times New Roman" w:hint="eastAsia"/>
              </w:rPr>
              <w:t>生日</w:t>
            </w:r>
          </w:p>
        </w:tc>
        <w:tc>
          <w:tcPr>
            <w:tcW w:w="1383" w:type="dxa"/>
          </w:tcPr>
          <w:p w:rsidR="00FC222D" w:rsidRPr="00FC222D" w:rsidRDefault="00FC222D" w:rsidP="00FC222D">
            <w:pPr>
              <w:snapToGrid w:val="0"/>
              <w:rPr>
                <w:rFonts w:ascii="Times New Roman" w:eastAsia="微軟正黑體" w:hAnsi="Times New Roman" w:hint="eastAsia"/>
              </w:rPr>
            </w:pPr>
            <w:r>
              <w:rPr>
                <w:rFonts w:ascii="Times New Roman" w:eastAsia="微軟正黑體" w:hAnsi="Times New Roman" w:hint="eastAsia"/>
              </w:rPr>
              <w:t>姓名</w:t>
            </w:r>
          </w:p>
        </w:tc>
        <w:tc>
          <w:tcPr>
            <w:tcW w:w="1383" w:type="dxa"/>
          </w:tcPr>
          <w:p w:rsidR="00FC222D" w:rsidRPr="00FC222D" w:rsidRDefault="00FC222D" w:rsidP="00FC222D">
            <w:pPr>
              <w:snapToGrid w:val="0"/>
              <w:rPr>
                <w:rFonts w:ascii="Times New Roman" w:eastAsia="微軟正黑體" w:hAnsi="Times New Roman" w:hint="eastAsia"/>
              </w:rPr>
            </w:pPr>
            <w:r>
              <w:rPr>
                <w:rFonts w:ascii="Times New Roman" w:eastAsia="微軟正黑體" w:hAnsi="Times New Roman" w:hint="eastAsia"/>
              </w:rPr>
              <w:t>民眾連絡電話</w:t>
            </w:r>
          </w:p>
        </w:tc>
        <w:tc>
          <w:tcPr>
            <w:tcW w:w="2863" w:type="dxa"/>
          </w:tcPr>
          <w:p w:rsidR="00FC222D" w:rsidRPr="00FC222D" w:rsidRDefault="00FC222D" w:rsidP="00FC222D">
            <w:pPr>
              <w:snapToGrid w:val="0"/>
              <w:rPr>
                <w:rFonts w:ascii="Times New Roman" w:eastAsia="微軟正黑體" w:hAnsi="Times New Roman" w:hint="eastAsia"/>
              </w:rPr>
            </w:pPr>
            <w:r>
              <w:rPr>
                <w:rFonts w:ascii="Times New Roman" w:eastAsia="微軟正黑體" w:hAnsi="Times New Roman" w:hint="eastAsia"/>
              </w:rPr>
              <w:t>原因說明</w:t>
            </w:r>
          </w:p>
        </w:tc>
      </w:tr>
      <w:tr w:rsidR="00FC222D" w:rsidRPr="00FC222D" w:rsidTr="00FC222D">
        <w:trPr>
          <w:trHeight w:val="1095"/>
        </w:trPr>
        <w:tc>
          <w:tcPr>
            <w:tcW w:w="1382" w:type="dxa"/>
          </w:tcPr>
          <w:p w:rsidR="00FC222D" w:rsidRPr="00FC222D" w:rsidRDefault="00FC222D" w:rsidP="00FC222D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2" w:type="dxa"/>
          </w:tcPr>
          <w:p w:rsidR="00FC222D" w:rsidRPr="00FC222D" w:rsidRDefault="00FC222D" w:rsidP="00FC222D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FC222D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FC222D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FC222D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863" w:type="dxa"/>
          </w:tcPr>
          <w:p w:rsidR="00FC222D" w:rsidRPr="00FC222D" w:rsidRDefault="00FC222D" w:rsidP="00FC222D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□1.急診路倒</w:t>
            </w:r>
          </w:p>
          <w:p w:rsidR="00FC222D" w:rsidRPr="00FC222D" w:rsidRDefault="00FC222D" w:rsidP="00FC222D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</w:t>
            </w:r>
            <w:r w:rsidRPr="00FC222D">
              <w:rPr>
                <w:rFonts w:ascii="微軟正黑體" w:eastAsia="微軟正黑體" w:hAnsi="微軟正黑體" w:hint="eastAsia"/>
              </w:rPr>
              <w:t>2.系統操作錯誤</w:t>
            </w:r>
          </w:p>
          <w:p w:rsidR="00FC222D" w:rsidRPr="00FC222D" w:rsidRDefault="00FC222D" w:rsidP="00FC222D">
            <w:pPr>
              <w:snapToGrid w:val="0"/>
              <w:rPr>
                <w:rFonts w:ascii="微軟正黑體" w:eastAsia="微軟正黑體" w:hAnsi="微軟正黑體" w:hint="eastAsia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</w:t>
            </w:r>
            <w:r w:rsidRPr="00FC222D">
              <w:rPr>
                <w:rFonts w:ascii="微軟正黑體" w:eastAsia="微軟正黑體" w:hAnsi="微軟正黑體" w:hint="eastAsia"/>
              </w:rPr>
              <w:t xml:space="preserve">3.其他：      </w:t>
            </w:r>
          </w:p>
        </w:tc>
      </w:tr>
      <w:tr w:rsidR="00FC222D" w:rsidRPr="00FC222D" w:rsidTr="00FC222D">
        <w:trPr>
          <w:trHeight w:val="1095"/>
        </w:trPr>
        <w:tc>
          <w:tcPr>
            <w:tcW w:w="1382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2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86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□1.急診路倒</w:t>
            </w:r>
          </w:p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□2.系統操作錯誤</w:t>
            </w:r>
          </w:p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  <w:r w:rsidRPr="00FC222D">
              <w:rPr>
                <w:rFonts w:ascii="微軟正黑體" w:eastAsia="微軟正黑體" w:hAnsi="微軟正黑體" w:hint="eastAsia"/>
              </w:rPr>
              <w:t xml:space="preserve">□3.其他：      </w:t>
            </w:r>
          </w:p>
        </w:tc>
      </w:tr>
      <w:tr w:rsidR="00FC222D" w:rsidRPr="00FC222D" w:rsidTr="00FC222D">
        <w:trPr>
          <w:trHeight w:val="1095"/>
        </w:trPr>
        <w:tc>
          <w:tcPr>
            <w:tcW w:w="1382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2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86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□1.急診路倒</w:t>
            </w:r>
          </w:p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□2.系統操作錯誤</w:t>
            </w:r>
          </w:p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  <w:r w:rsidRPr="00FC222D">
              <w:rPr>
                <w:rFonts w:ascii="微軟正黑體" w:eastAsia="微軟正黑體" w:hAnsi="微軟正黑體" w:hint="eastAsia"/>
              </w:rPr>
              <w:t xml:space="preserve">□3.其他：      </w:t>
            </w:r>
          </w:p>
        </w:tc>
      </w:tr>
      <w:tr w:rsidR="00FC222D" w:rsidRPr="00FC222D" w:rsidTr="00FC222D">
        <w:trPr>
          <w:trHeight w:val="1095"/>
        </w:trPr>
        <w:tc>
          <w:tcPr>
            <w:tcW w:w="1382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2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86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□1.急診路倒</w:t>
            </w:r>
          </w:p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□2.系統操作錯誤</w:t>
            </w:r>
          </w:p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  <w:r w:rsidRPr="00FC222D">
              <w:rPr>
                <w:rFonts w:ascii="微軟正黑體" w:eastAsia="微軟正黑體" w:hAnsi="微軟正黑體" w:hint="eastAsia"/>
              </w:rPr>
              <w:t xml:space="preserve">□3.其他：      </w:t>
            </w:r>
          </w:p>
        </w:tc>
      </w:tr>
      <w:tr w:rsidR="00FC222D" w:rsidRPr="00FC222D" w:rsidTr="00FC222D">
        <w:trPr>
          <w:trHeight w:val="1095"/>
        </w:trPr>
        <w:tc>
          <w:tcPr>
            <w:tcW w:w="1382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2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86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□1.急診路倒</w:t>
            </w:r>
          </w:p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□2.系統操作錯誤</w:t>
            </w:r>
          </w:p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  <w:r w:rsidRPr="00FC222D">
              <w:rPr>
                <w:rFonts w:ascii="微軟正黑體" w:eastAsia="微軟正黑體" w:hAnsi="微軟正黑體" w:hint="eastAsia"/>
              </w:rPr>
              <w:t xml:space="preserve">□3.其他：      </w:t>
            </w:r>
          </w:p>
        </w:tc>
      </w:tr>
      <w:tr w:rsidR="00FC222D" w:rsidRPr="00FC222D" w:rsidTr="00FC222D">
        <w:trPr>
          <w:trHeight w:val="1095"/>
        </w:trPr>
        <w:tc>
          <w:tcPr>
            <w:tcW w:w="1382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2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138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</w:p>
        </w:tc>
        <w:tc>
          <w:tcPr>
            <w:tcW w:w="2863" w:type="dxa"/>
          </w:tcPr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□1.急診路倒</w:t>
            </w:r>
          </w:p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/>
              </w:rPr>
            </w:pPr>
            <w:r w:rsidRPr="00FC222D">
              <w:rPr>
                <w:rFonts w:ascii="微軟正黑體" w:eastAsia="微軟正黑體" w:hAnsi="微軟正黑體" w:hint="eastAsia"/>
              </w:rPr>
              <w:t>□2.系統操作錯誤</w:t>
            </w:r>
          </w:p>
          <w:p w:rsidR="00FC222D" w:rsidRPr="00FC222D" w:rsidRDefault="00FC222D" w:rsidP="00AC471A">
            <w:pPr>
              <w:snapToGrid w:val="0"/>
              <w:rPr>
                <w:rFonts w:ascii="微軟正黑體" w:eastAsia="微軟正黑體" w:hAnsi="微軟正黑體" w:hint="eastAsia"/>
              </w:rPr>
            </w:pPr>
            <w:r w:rsidRPr="00FC222D">
              <w:rPr>
                <w:rFonts w:ascii="微軟正黑體" w:eastAsia="微軟正黑體" w:hAnsi="微軟正黑體" w:hint="eastAsia"/>
              </w:rPr>
              <w:t xml:space="preserve">□3.其他：      </w:t>
            </w:r>
          </w:p>
        </w:tc>
      </w:tr>
      <w:tr w:rsidR="00FC222D" w:rsidRPr="00FC222D" w:rsidTr="00FC222D">
        <w:trPr>
          <w:trHeight w:val="1799"/>
        </w:trPr>
        <w:tc>
          <w:tcPr>
            <w:tcW w:w="5530" w:type="dxa"/>
            <w:gridSpan w:val="4"/>
            <w:vAlign w:val="bottom"/>
          </w:tcPr>
          <w:p w:rsidR="00FC222D" w:rsidRPr="00FC222D" w:rsidRDefault="00FC222D" w:rsidP="00FC222D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印信(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大章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4246" w:type="dxa"/>
            <w:gridSpan w:val="2"/>
            <w:vAlign w:val="bottom"/>
          </w:tcPr>
          <w:p w:rsidR="00FC222D" w:rsidRPr="00FC222D" w:rsidRDefault="00FC222D" w:rsidP="00FC222D">
            <w:pPr>
              <w:snapToGrid w:val="0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印信(小章)</w:t>
            </w:r>
          </w:p>
        </w:tc>
      </w:tr>
    </w:tbl>
    <w:p w:rsidR="00FC222D" w:rsidRDefault="00FC222D">
      <w:pPr>
        <w:rPr>
          <w:rFonts w:ascii="Times New Roman" w:eastAsia="微軟正黑體" w:hAnsi="Times New Roman"/>
        </w:rPr>
      </w:pPr>
      <w:r w:rsidRPr="00FC222D">
        <w:rPr>
          <w:rFonts w:ascii="Times New Roman" w:eastAsia="微軟正黑體" w:hAnsi="Times New Roman" w:hint="eastAsia"/>
        </w:rPr>
        <w:t>健保卡「補卡」資料上傳「實際就醫識別碼」核定表</w:t>
      </w:r>
      <w:r w:rsidRPr="00FC222D">
        <w:rPr>
          <w:rFonts w:ascii="Times New Roman" w:eastAsia="微軟正黑體" w:hAnsi="Times New Roman" w:hint="eastAsia"/>
          <w:sz w:val="18"/>
        </w:rPr>
        <w:t>(</w:t>
      </w:r>
      <w:r w:rsidRPr="00FC222D">
        <w:rPr>
          <w:rFonts w:ascii="Times New Roman" w:eastAsia="微軟正黑體" w:hAnsi="Times New Roman" w:hint="eastAsia"/>
          <w:sz w:val="18"/>
        </w:rPr>
        <w:t>以下為衛生福利部中央健康</w:t>
      </w:r>
      <w:proofErr w:type="gramStart"/>
      <w:r w:rsidRPr="00FC222D">
        <w:rPr>
          <w:rFonts w:ascii="Times New Roman" w:eastAsia="微軟正黑體" w:hAnsi="Times New Roman" w:hint="eastAsia"/>
          <w:sz w:val="18"/>
        </w:rPr>
        <w:t>保險署</w:t>
      </w:r>
      <w:proofErr w:type="gramEnd"/>
      <w:r w:rsidRPr="00FC222D">
        <w:rPr>
          <w:rFonts w:ascii="Times New Roman" w:eastAsia="微軟正黑體" w:hAnsi="Times New Roman" w:hint="eastAsia"/>
          <w:sz w:val="18"/>
        </w:rPr>
        <w:t>核定欄位</w:t>
      </w:r>
      <w:r w:rsidRPr="00FC222D">
        <w:rPr>
          <w:rFonts w:ascii="Times New Roman" w:eastAsia="微軟正黑體" w:hAnsi="Times New Roman" w:hint="eastAsia"/>
          <w:sz w:val="18"/>
        </w:rPr>
        <w:t>)</w:t>
      </w:r>
    </w:p>
    <w:p w:rsidR="00FC222D" w:rsidRDefault="00FC222D">
      <w:pPr>
        <w:rPr>
          <w:rFonts w:ascii="Times New Roman" w:eastAsia="微軟正黑體" w:hAnsi="Times New Roman"/>
        </w:rPr>
      </w:pPr>
      <w:r>
        <w:rPr>
          <w:rFonts w:ascii="標楷體" w:eastAsia="標楷體" w:hAnsi="標楷體" w:hint="eastAsia"/>
        </w:rPr>
        <w:t>□</w:t>
      </w:r>
      <w:r>
        <w:rPr>
          <w:rFonts w:ascii="Times New Roman" w:eastAsia="微軟正黑體" w:hAnsi="Times New Roman" w:hint="eastAsia"/>
        </w:rPr>
        <w:t>同意登錄報備，核定日期：</w:t>
      </w:r>
      <w:r>
        <w:rPr>
          <w:rFonts w:ascii="Times New Roman" w:eastAsia="微軟正黑體" w:hAnsi="Times New Roman" w:hint="eastAsia"/>
        </w:rPr>
        <w:t xml:space="preserve">     </w:t>
      </w:r>
      <w:r>
        <w:rPr>
          <w:rFonts w:ascii="Times New Roman" w:eastAsia="微軟正黑體" w:hAnsi="Times New Roman" w:hint="eastAsia"/>
        </w:rPr>
        <w:t>年</w:t>
      </w:r>
      <w:r>
        <w:rPr>
          <w:rFonts w:ascii="Times New Roman" w:eastAsia="微軟正黑體" w:hAnsi="Times New Roman" w:hint="eastAsia"/>
        </w:rPr>
        <w:t xml:space="preserve">     </w:t>
      </w:r>
      <w:r>
        <w:rPr>
          <w:rFonts w:ascii="Times New Roman" w:eastAsia="微軟正黑體" w:hAnsi="Times New Roman" w:hint="eastAsia"/>
        </w:rPr>
        <w:t>月</w:t>
      </w:r>
      <w:r>
        <w:rPr>
          <w:rFonts w:ascii="Times New Roman" w:eastAsia="微軟正黑體" w:hAnsi="Times New Roman" w:hint="eastAsia"/>
        </w:rPr>
        <w:t xml:space="preserve">     </w:t>
      </w:r>
      <w:r>
        <w:rPr>
          <w:rFonts w:ascii="Times New Roman" w:eastAsia="微軟正黑體" w:hAnsi="Times New Roman" w:hint="eastAsia"/>
        </w:rPr>
        <w:t>日</w:t>
      </w:r>
    </w:p>
    <w:p w:rsidR="00FC222D" w:rsidRDefault="00FC222D">
      <w:pPr>
        <w:rPr>
          <w:rFonts w:ascii="Times New Roman" w:eastAsia="微軟正黑體" w:hAnsi="Times New Roman"/>
        </w:rPr>
      </w:pPr>
      <w:r>
        <w:rPr>
          <w:rFonts w:ascii="標楷體" w:eastAsia="標楷體" w:hAnsi="標楷體" w:hint="eastAsia"/>
        </w:rPr>
        <w:t>□</w:t>
      </w:r>
      <w:r>
        <w:rPr>
          <w:rFonts w:ascii="Times New Roman" w:eastAsia="微軟正黑體" w:hAnsi="Times New Roman" w:hint="eastAsia"/>
        </w:rPr>
        <w:t>不同意，理由：</w:t>
      </w:r>
      <w:r w:rsidRPr="00FC222D">
        <w:rPr>
          <w:rFonts w:ascii="Times New Roman" w:eastAsia="微軟正黑體" w:hAnsi="Times New Roman" w:hint="eastAsia"/>
          <w:u w:val="single"/>
        </w:rPr>
        <w:t xml:space="preserve">                               </w:t>
      </w:r>
      <w:r>
        <w:rPr>
          <w:rFonts w:ascii="Times New Roman" w:eastAsia="微軟正黑體" w:hAnsi="Times New Roman" w:hint="eastAsia"/>
          <w:u w:val="single"/>
        </w:rPr>
        <w:t xml:space="preserve">                                  </w:t>
      </w:r>
    </w:p>
    <w:p w:rsidR="00FC222D" w:rsidRPr="00FC222D" w:rsidRDefault="00FC222D">
      <w:pPr>
        <w:rPr>
          <w:rFonts w:ascii="Times New Roman" w:eastAsia="微軟正黑體" w:hAnsi="Times New Roman" w:hint="eastAsia"/>
        </w:rPr>
      </w:pPr>
      <w:proofErr w:type="gramStart"/>
      <w:r w:rsidRPr="00FC222D">
        <w:rPr>
          <w:rFonts w:ascii="Times New Roman" w:eastAsia="微軟正黑體" w:hAnsi="Times New Roman" w:hint="eastAsia"/>
          <w:sz w:val="18"/>
        </w:rPr>
        <w:t>註</w:t>
      </w:r>
      <w:proofErr w:type="gramEnd"/>
      <w:r w:rsidRPr="00FC222D">
        <w:rPr>
          <w:rFonts w:ascii="Times New Roman" w:eastAsia="微軟正黑體" w:hAnsi="Times New Roman" w:hint="eastAsia"/>
          <w:sz w:val="18"/>
        </w:rPr>
        <w:t>：補卡註記</w:t>
      </w:r>
      <w:r w:rsidRPr="00FC222D">
        <w:rPr>
          <w:rFonts w:ascii="Times New Roman" w:eastAsia="微軟正黑體" w:hAnsi="Times New Roman" w:hint="eastAsia"/>
          <w:sz w:val="18"/>
        </w:rPr>
        <w:t>(M12)</w:t>
      </w:r>
      <w:r w:rsidRPr="00FC222D">
        <w:rPr>
          <w:rFonts w:ascii="Times New Roman" w:eastAsia="微軟正黑體" w:hAnsi="Times New Roman" w:hint="eastAsia"/>
          <w:sz w:val="18"/>
        </w:rPr>
        <w:t>為「</w:t>
      </w:r>
      <w:r w:rsidRPr="00FC222D">
        <w:rPr>
          <w:rFonts w:ascii="Times New Roman" w:eastAsia="微軟正黑體" w:hAnsi="Times New Roman" w:hint="eastAsia"/>
          <w:sz w:val="18"/>
        </w:rPr>
        <w:t>4-</w:t>
      </w:r>
      <w:r w:rsidRPr="00FC222D">
        <w:rPr>
          <w:rFonts w:ascii="Times New Roman" w:eastAsia="微軟正黑體" w:hAnsi="Times New Roman" w:hint="eastAsia"/>
          <w:sz w:val="18"/>
        </w:rPr>
        <w:t>無實際就醫識別碼之補卡」時，需</w:t>
      </w:r>
      <w:proofErr w:type="gramStart"/>
      <w:r w:rsidRPr="00FC222D">
        <w:rPr>
          <w:rFonts w:ascii="Times New Roman" w:eastAsia="微軟正黑體" w:hAnsi="Times New Roman" w:hint="eastAsia"/>
          <w:sz w:val="18"/>
        </w:rPr>
        <w:t>填報備單</w:t>
      </w:r>
      <w:proofErr w:type="gramEnd"/>
      <w:r w:rsidRPr="00FC222D">
        <w:rPr>
          <w:rFonts w:ascii="Times New Roman" w:eastAsia="微軟正黑體" w:hAnsi="Times New Roman" w:hint="eastAsia"/>
          <w:sz w:val="18"/>
        </w:rPr>
        <w:t>。</w:t>
      </w:r>
    </w:p>
    <w:sectPr w:rsidR="00FC222D" w:rsidRPr="00FC222D" w:rsidSect="00FC222D">
      <w:pgSz w:w="11906" w:h="16838"/>
      <w:pgMar w:top="993" w:right="1080" w:bottom="567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2D"/>
    <w:rsid w:val="00F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45BC"/>
  <w15:chartTrackingRefBased/>
  <w15:docId w15:val="{35F6080B-2042-4AB8-8DAD-06EF213A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張凱瑛</dc:creator>
  <cp:keywords/>
  <dc:description/>
  <cp:lastModifiedBy>張凱瑛</cp:lastModifiedBy>
  <cp:revision>2</cp:revision>
  <dcterms:created xsi:type="dcterms:W3CDTF">2024-04-17T07:22:00Z</dcterms:created>
  <dcterms:modified xsi:type="dcterms:W3CDTF">2024-04-17T07:22:00Z</dcterms:modified>
</cp:coreProperties>
</file>